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62" w:rsidRPr="00DC7FAC" w:rsidRDefault="00A87D62">
      <w:pPr>
        <w:rPr>
          <w:sz w:val="24"/>
          <w:szCs w:val="24"/>
        </w:rPr>
      </w:pPr>
      <w:bookmarkStart w:id="0" w:name="_GoBack"/>
      <w:bookmarkEnd w:id="0"/>
      <w:r w:rsidRPr="00A87D62">
        <w:rPr>
          <w:noProof/>
          <w:sz w:val="24"/>
          <w:szCs w:val="24"/>
          <w:lang w:eastAsia="de-DE"/>
        </w:rPr>
        <w:drawing>
          <wp:inline distT="0" distB="0" distL="0" distR="0">
            <wp:extent cx="1545230" cy="771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SCG-Logo mit Schrift-transp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22" cy="77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E6" w:rsidRDefault="00A87D62" w:rsidP="008F5E20">
      <w:pPr>
        <w:spacing w:after="0"/>
        <w:jc w:val="center"/>
        <w:rPr>
          <w:rFonts w:ascii="Comic Sans MS" w:hAnsi="Comic Sans MS"/>
          <w:b/>
          <w:sz w:val="44"/>
          <w:szCs w:val="44"/>
          <w:u w:val="single"/>
          <w:lang w:val="sv-SE"/>
        </w:rPr>
      </w:pPr>
      <w:r w:rsidRPr="00BF6D3C">
        <w:rPr>
          <w:rFonts w:ascii="Comic Sans MS" w:hAnsi="Comic Sans MS"/>
          <w:b/>
          <w:sz w:val="44"/>
          <w:szCs w:val="44"/>
          <w:u w:val="single"/>
          <w:lang w:val="sv-SE"/>
        </w:rPr>
        <w:t>I N B J U D A N</w:t>
      </w:r>
    </w:p>
    <w:p w:rsidR="00A87D62" w:rsidRPr="007271E6" w:rsidRDefault="00A666CB" w:rsidP="008F5E20">
      <w:pPr>
        <w:spacing w:after="360" w:line="240" w:lineRule="auto"/>
        <w:jc w:val="center"/>
        <w:rPr>
          <w:rFonts w:ascii="Comic Sans MS" w:hAnsi="Comic Sans MS"/>
          <w:b/>
          <w:sz w:val="44"/>
          <w:szCs w:val="44"/>
          <w:u w:val="single"/>
          <w:lang w:val="sv-SE"/>
        </w:rPr>
      </w:pPr>
      <w:r>
        <w:rPr>
          <w:rFonts w:ascii="Comic Sans MS" w:hAnsi="Comic Sans MS"/>
          <w:sz w:val="32"/>
          <w:szCs w:val="32"/>
          <w:u w:val="single"/>
          <w:lang w:val="sv-SE"/>
        </w:rPr>
        <w:t xml:space="preserve">till </w:t>
      </w:r>
      <w:r w:rsidR="00C92DAC">
        <w:rPr>
          <w:rFonts w:ascii="Comic Sans MS" w:hAnsi="Comic Sans MS"/>
          <w:sz w:val="32"/>
          <w:szCs w:val="32"/>
          <w:u w:val="single"/>
          <w:lang w:val="sv-SE"/>
        </w:rPr>
        <w:t>avelskonferens</w:t>
      </w:r>
    </w:p>
    <w:p w:rsidR="00A87D62" w:rsidRDefault="00A87D62" w:rsidP="00594052">
      <w:pPr>
        <w:spacing w:after="240"/>
        <w:rPr>
          <w:sz w:val="24"/>
          <w:szCs w:val="24"/>
          <w:lang w:val="sv-SE"/>
        </w:rPr>
      </w:pPr>
      <w:r w:rsidRPr="00290CBF">
        <w:rPr>
          <w:b/>
          <w:color w:val="FF0000"/>
          <w:sz w:val="24"/>
          <w:szCs w:val="24"/>
          <w:u w:val="single"/>
          <w:lang w:val="sv-SE"/>
        </w:rPr>
        <w:t>Tid:</w:t>
      </w:r>
      <w:r w:rsidR="00735FDC">
        <w:rPr>
          <w:sz w:val="24"/>
          <w:szCs w:val="24"/>
          <w:lang w:val="sv-SE"/>
        </w:rPr>
        <w:tab/>
      </w:r>
      <w:r w:rsidR="00735FDC">
        <w:rPr>
          <w:sz w:val="24"/>
          <w:szCs w:val="24"/>
          <w:lang w:val="sv-SE"/>
        </w:rPr>
        <w:tab/>
        <w:t xml:space="preserve">Lördag, </w:t>
      </w:r>
      <w:r w:rsidR="007271E6">
        <w:rPr>
          <w:sz w:val="24"/>
          <w:szCs w:val="24"/>
          <w:lang w:val="sv-SE"/>
        </w:rPr>
        <w:t>29 Mars 2014</w:t>
      </w:r>
    </w:p>
    <w:p w:rsidR="00594052" w:rsidRDefault="00A87D62" w:rsidP="00594052">
      <w:pPr>
        <w:spacing w:after="0"/>
        <w:rPr>
          <w:sz w:val="24"/>
          <w:szCs w:val="24"/>
          <w:lang w:val="sv-SE"/>
        </w:rPr>
      </w:pPr>
      <w:r w:rsidRPr="00290CBF">
        <w:rPr>
          <w:b/>
          <w:color w:val="FF0000"/>
          <w:sz w:val="24"/>
          <w:szCs w:val="24"/>
          <w:u w:val="single"/>
          <w:lang w:val="sv-SE"/>
        </w:rPr>
        <w:t>Plats:</w:t>
      </w:r>
      <w:r w:rsidR="00735FDC">
        <w:rPr>
          <w:sz w:val="24"/>
          <w:szCs w:val="24"/>
          <w:lang w:val="sv-SE"/>
        </w:rPr>
        <w:tab/>
      </w:r>
      <w:r w:rsidR="00735FDC">
        <w:rPr>
          <w:sz w:val="24"/>
          <w:szCs w:val="24"/>
          <w:lang w:val="sv-SE"/>
        </w:rPr>
        <w:tab/>
      </w:r>
      <w:r w:rsidR="00594052">
        <w:rPr>
          <w:sz w:val="24"/>
          <w:szCs w:val="24"/>
          <w:lang w:val="sv-SE"/>
        </w:rPr>
        <w:t>Örebro –</w:t>
      </w:r>
      <w:r w:rsidR="000864A0">
        <w:rPr>
          <w:sz w:val="24"/>
          <w:szCs w:val="24"/>
          <w:lang w:val="sv-SE"/>
        </w:rPr>
        <w:t xml:space="preserve"> Café Wadköping</w:t>
      </w:r>
      <w:r w:rsidR="00594052">
        <w:rPr>
          <w:sz w:val="24"/>
          <w:szCs w:val="24"/>
          <w:lang w:val="sv-SE"/>
        </w:rPr>
        <w:t xml:space="preserve">  (</w:t>
      </w:r>
      <w:r w:rsidR="000864A0">
        <w:rPr>
          <w:sz w:val="24"/>
          <w:szCs w:val="24"/>
          <w:lang w:val="sv-SE"/>
        </w:rPr>
        <w:t>www.wadkoping.com</w:t>
      </w:r>
      <w:r w:rsidR="00123D01">
        <w:rPr>
          <w:sz w:val="24"/>
          <w:szCs w:val="24"/>
          <w:lang w:val="sv-SE"/>
        </w:rPr>
        <w:t>)</w:t>
      </w:r>
    </w:p>
    <w:p w:rsidR="00594052" w:rsidRDefault="000864A0" w:rsidP="00594052">
      <w:pPr>
        <w:spacing w:after="240"/>
        <w:ind w:left="708" w:firstLine="708"/>
        <w:rPr>
          <w:sz w:val="24"/>
          <w:szCs w:val="24"/>
          <w:lang w:val="sv-SE"/>
        </w:rPr>
      </w:pPr>
      <w:r w:rsidRPr="000864A0">
        <w:rPr>
          <w:sz w:val="24"/>
          <w:szCs w:val="24"/>
          <w:lang w:val="sv-SE"/>
        </w:rPr>
        <w:t>Wadköping, 702 15 Örebro</w:t>
      </w:r>
    </w:p>
    <w:p w:rsidR="00982F46" w:rsidRPr="00982F46" w:rsidRDefault="00A87D62" w:rsidP="00982F46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sv-SE" w:eastAsia="de-DE"/>
        </w:rPr>
      </w:pPr>
      <w:r w:rsidRPr="00290CBF">
        <w:rPr>
          <w:b/>
          <w:color w:val="FF0000"/>
          <w:sz w:val="24"/>
          <w:szCs w:val="24"/>
          <w:u w:val="single"/>
          <w:lang w:val="sv-SE"/>
        </w:rPr>
        <w:t>Program:</w:t>
      </w:r>
      <w:r w:rsidR="00735FDC">
        <w:rPr>
          <w:sz w:val="24"/>
          <w:szCs w:val="24"/>
          <w:lang w:val="sv-SE"/>
        </w:rPr>
        <w:tab/>
      </w:r>
      <w:r w:rsidR="00982F46"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09.30    Ankomst med frukost</w:t>
      </w:r>
    </w:p>
    <w:p w:rsidR="00982F46" w:rsidRPr="00982F46" w:rsidRDefault="00982F46" w:rsidP="00982F46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sv-SE" w:eastAsia="de-DE"/>
        </w:rPr>
      </w:pP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    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                 </w:t>
      </w: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10.00    Inledning</w:t>
      </w:r>
    </w:p>
    <w:p w:rsidR="00982F46" w:rsidRPr="00982F46" w:rsidRDefault="00982F46" w:rsidP="00982F46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sv-SE" w:eastAsia="de-DE"/>
        </w:rPr>
      </w:pP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    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                 </w:t>
      </w: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10.30    Utvär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dering av testverksamhet 2013</w:t>
      </w:r>
      <w:r w:rsidR="00F740D7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 xml:space="preserve"> o kort information om beebreed</w:t>
      </w:r>
    </w:p>
    <w:p w:rsidR="00982F46" w:rsidRDefault="00982F46" w:rsidP="00982F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</w:pP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    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                 </w:t>
      </w: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11.30    Varroa: biologi, ko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ntroll och ekologisk behandling</w:t>
      </w:r>
    </w:p>
    <w:p w:rsidR="00982F46" w:rsidRPr="00982F46" w:rsidRDefault="00982F46" w:rsidP="00982F46">
      <w:pPr>
        <w:spacing w:after="0" w:line="240" w:lineRule="auto"/>
        <w:ind w:left="1416" w:firstLine="708"/>
        <w:rPr>
          <w:rFonts w:ascii="Arial Narrow" w:eastAsia="Times New Roman" w:hAnsi="Arial Narrow" w:cs="Times New Roman"/>
          <w:color w:val="000000"/>
          <w:sz w:val="24"/>
          <w:szCs w:val="24"/>
          <w:lang w:val="sv-S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 xml:space="preserve">  </w:t>
      </w: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(PP-Presentation Robert</w:t>
      </w:r>
      <w:r w:rsidR="008F5E20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 xml:space="preserve"> Amann</w:t>
      </w: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)</w:t>
      </w:r>
    </w:p>
    <w:p w:rsidR="00982F46" w:rsidRPr="00982F46" w:rsidRDefault="00982F46" w:rsidP="00982F46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sv-SE" w:eastAsia="de-DE"/>
        </w:rPr>
      </w:pP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    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 xml:space="preserve">                 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ab/>
      </w: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12.30    Lunch</w:t>
      </w:r>
    </w:p>
    <w:p w:rsidR="00982F46" w:rsidRPr="00982F46" w:rsidRDefault="00982F46" w:rsidP="00982F46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sv-SE" w:eastAsia="de-DE"/>
        </w:rPr>
      </w:pP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    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ab/>
      </w: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13.15    Drönaravläggare till parnin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gsstation och för hemmaparning</w:t>
      </w:r>
    </w:p>
    <w:p w:rsidR="00982F46" w:rsidRPr="00982F46" w:rsidRDefault="00982F46" w:rsidP="00982F46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sv-SE" w:eastAsia="de-DE"/>
        </w:rPr>
      </w:pP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  </w:t>
      </w: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Hans Lindberg berättar.  Och vi diskuterar metodik och funktion.</w:t>
      </w:r>
    </w:p>
    <w:p w:rsidR="00982F46" w:rsidRPr="00982F46" w:rsidRDefault="00982F46" w:rsidP="00982F46">
      <w:pPr>
        <w:spacing w:after="0" w:line="240" w:lineRule="auto"/>
        <w:ind w:left="1416"/>
        <w:rPr>
          <w:rFonts w:ascii="Arial Narrow" w:eastAsia="Times New Roman" w:hAnsi="Arial Narrow" w:cs="Times New Roman"/>
          <w:color w:val="000000"/>
          <w:sz w:val="24"/>
          <w:szCs w:val="24"/>
          <w:lang w:val="sv-SE" w:eastAsia="de-DE"/>
        </w:rPr>
      </w:pP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14.15    Uppbyggnad av en te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 xml:space="preserve">stbigård – paketbin, avläggare,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ab/>
        <w:t xml:space="preserve">   </w:t>
      </w: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bigårdsplacering, allmän diskussion</w:t>
      </w:r>
    </w:p>
    <w:p w:rsidR="00982F46" w:rsidRPr="00982F46" w:rsidRDefault="00982F46" w:rsidP="00982F46">
      <w:pPr>
        <w:spacing w:after="0" w:line="240" w:lineRule="auto"/>
        <w:ind w:left="1416" w:firstLine="708"/>
        <w:rPr>
          <w:rFonts w:ascii="Arial Narrow" w:eastAsia="Times New Roman" w:hAnsi="Arial Narrow" w:cs="Times New Roman"/>
          <w:color w:val="000000"/>
          <w:sz w:val="24"/>
          <w:szCs w:val="24"/>
          <w:lang w:val="sv-S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 xml:space="preserve">  (</w:t>
      </w: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introduktion till planerad kur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sverksamhet under sommarträffen)</w:t>
      </w:r>
    </w:p>
    <w:p w:rsidR="00982F46" w:rsidRPr="00982F46" w:rsidRDefault="00982F46" w:rsidP="00982F46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sv-SE" w:eastAsia="de-DE"/>
        </w:rPr>
      </w:pP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    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ab/>
      </w: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15.1</w:t>
      </w:r>
      <w:r w:rsidR="00F740D7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5    Avslutningsdiskussion med k</w:t>
      </w:r>
      <w:r w:rsidRPr="00982F46">
        <w:rPr>
          <w:rFonts w:ascii="Arial" w:eastAsia="Times New Roman" w:hAnsi="Arial" w:cs="Arial"/>
          <w:color w:val="000000"/>
          <w:sz w:val="24"/>
          <w:szCs w:val="24"/>
          <w:lang w:val="sv-SE" w:eastAsia="de-DE"/>
        </w:rPr>
        <w:t>affe</w:t>
      </w:r>
    </w:p>
    <w:p w:rsidR="008F5E20" w:rsidRDefault="008F5E20" w:rsidP="008F5E20">
      <w:pPr>
        <w:spacing w:after="120"/>
        <w:rPr>
          <w:sz w:val="24"/>
          <w:szCs w:val="24"/>
          <w:lang w:val="sv-SE"/>
        </w:rPr>
      </w:pPr>
    </w:p>
    <w:p w:rsidR="008F5E20" w:rsidRPr="008F5E20" w:rsidRDefault="008F5E20" w:rsidP="008F5E20">
      <w:pPr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Kursen är delfinansierad ur Nationella Programmet och </w:t>
      </w:r>
      <w:r w:rsidR="00874855">
        <w:rPr>
          <w:sz w:val="24"/>
          <w:szCs w:val="24"/>
          <w:lang w:val="sv-SE"/>
        </w:rPr>
        <w:t xml:space="preserve">är en </w:t>
      </w:r>
      <w:r>
        <w:rPr>
          <w:sz w:val="24"/>
          <w:szCs w:val="24"/>
          <w:lang w:val="sv-SE"/>
        </w:rPr>
        <w:t>del i vårt Projekt – Varroatoleransavel. Vi tar ut en avgift på 200:-- per person (medlemmar inom SCG</w:t>
      </w:r>
      <w:r w:rsidR="004E321A">
        <w:rPr>
          <w:sz w:val="24"/>
          <w:szCs w:val="24"/>
          <w:lang w:val="sv-SE"/>
        </w:rPr>
        <w:t>)</w:t>
      </w:r>
      <w:r>
        <w:rPr>
          <w:sz w:val="24"/>
          <w:szCs w:val="24"/>
          <w:lang w:val="sv-SE"/>
        </w:rPr>
        <w:t xml:space="preserve"> </w:t>
      </w:r>
      <w:r w:rsidR="00293E2C">
        <w:rPr>
          <w:sz w:val="24"/>
          <w:szCs w:val="24"/>
          <w:lang w:val="sv-SE"/>
        </w:rPr>
        <w:t>–</w:t>
      </w:r>
      <w:r>
        <w:rPr>
          <w:sz w:val="24"/>
          <w:szCs w:val="24"/>
          <w:lang w:val="sv-SE"/>
        </w:rPr>
        <w:t xml:space="preserve"> </w:t>
      </w:r>
      <w:r w:rsidR="00293E2C">
        <w:rPr>
          <w:sz w:val="24"/>
          <w:szCs w:val="24"/>
          <w:lang w:val="sv-SE"/>
        </w:rPr>
        <w:t>300:</w:t>
      </w:r>
      <w:r w:rsidR="004E321A">
        <w:rPr>
          <w:sz w:val="24"/>
          <w:szCs w:val="24"/>
          <w:lang w:val="sv-SE"/>
        </w:rPr>
        <w:t>-- för icke-medlemmar</w:t>
      </w:r>
      <w:r w:rsidR="00293E2C">
        <w:rPr>
          <w:sz w:val="24"/>
          <w:szCs w:val="24"/>
          <w:lang w:val="sv-SE"/>
        </w:rPr>
        <w:t>. För resten av kurskostnader står SCG och NP.</w:t>
      </w:r>
    </w:p>
    <w:p w:rsidR="00A87D62" w:rsidRDefault="008F5E20" w:rsidP="008F5E20">
      <w:pPr>
        <w:spacing w:after="120"/>
        <w:rPr>
          <w:sz w:val="24"/>
          <w:szCs w:val="24"/>
          <w:lang w:val="sv-SE"/>
        </w:rPr>
      </w:pPr>
      <w:r w:rsidRPr="008F5E20">
        <w:rPr>
          <w:sz w:val="24"/>
          <w:szCs w:val="24"/>
          <w:highlight w:val="yellow"/>
          <w:lang w:val="sv-SE"/>
        </w:rPr>
        <w:t>A</w:t>
      </w:r>
      <w:r w:rsidR="00735FDC" w:rsidRPr="008F5E20">
        <w:rPr>
          <w:sz w:val="24"/>
          <w:szCs w:val="24"/>
          <w:highlight w:val="yellow"/>
          <w:lang w:val="sv-SE"/>
        </w:rPr>
        <w:t xml:space="preserve">nmälan senast </w:t>
      </w:r>
      <w:r w:rsidRPr="008F5E20">
        <w:rPr>
          <w:sz w:val="24"/>
          <w:szCs w:val="24"/>
          <w:highlight w:val="yellow"/>
          <w:lang w:val="sv-SE"/>
        </w:rPr>
        <w:t xml:space="preserve"> 22 Mars</w:t>
      </w:r>
      <w:r w:rsidR="00A87D62" w:rsidRPr="008F5E20">
        <w:rPr>
          <w:sz w:val="24"/>
          <w:szCs w:val="24"/>
          <w:lang w:val="sv-SE"/>
        </w:rPr>
        <w:t xml:space="preserve"> till</w:t>
      </w:r>
      <w:r>
        <w:rPr>
          <w:sz w:val="24"/>
          <w:szCs w:val="24"/>
          <w:lang w:val="sv-SE"/>
        </w:rPr>
        <w:t xml:space="preserve"> Gideon (</w:t>
      </w:r>
      <w:r w:rsidR="0019494A">
        <w:fldChar w:fldCharType="begin"/>
      </w:r>
      <w:r w:rsidR="0019494A" w:rsidRPr="0019494A">
        <w:rPr>
          <w:lang w:val="sv-SE"/>
        </w:rPr>
        <w:instrText xml:space="preserve"> HYPERLINK "mailto:flygbacken@gmail.com" </w:instrText>
      </w:r>
      <w:r w:rsidR="0019494A">
        <w:fldChar w:fldCharType="separate"/>
      </w:r>
      <w:r w:rsidRPr="008F5E20">
        <w:rPr>
          <w:rStyle w:val="Hyperlink"/>
          <w:color w:val="auto"/>
          <w:sz w:val="24"/>
          <w:szCs w:val="24"/>
          <w:u w:val="none"/>
          <w:lang w:val="sv-SE"/>
        </w:rPr>
        <w:t>flygbacken@gmail.com</w:t>
      </w:r>
      <w:r w:rsidR="0019494A">
        <w:rPr>
          <w:rStyle w:val="Hyperlink"/>
          <w:color w:val="auto"/>
          <w:sz w:val="24"/>
          <w:szCs w:val="24"/>
          <w:u w:val="none"/>
          <w:lang w:val="sv-SE"/>
        </w:rPr>
        <w:fldChar w:fldCharType="end"/>
      </w:r>
      <w:r w:rsidR="004E321A">
        <w:rPr>
          <w:sz w:val="24"/>
          <w:szCs w:val="24"/>
          <w:lang w:val="sv-SE"/>
        </w:rPr>
        <w:t xml:space="preserve"> el.</w:t>
      </w:r>
      <w:r>
        <w:rPr>
          <w:sz w:val="24"/>
          <w:szCs w:val="24"/>
          <w:lang w:val="sv-SE"/>
        </w:rPr>
        <w:t xml:space="preserve"> Tel.: 070-5825361) eller Robert (</w:t>
      </w:r>
      <w:hyperlink r:id="rId6" w:history="1">
        <w:r w:rsidRPr="008F5E20">
          <w:rPr>
            <w:rStyle w:val="Hyperlink"/>
            <w:color w:val="auto"/>
            <w:sz w:val="24"/>
            <w:szCs w:val="24"/>
            <w:u w:val="none"/>
            <w:lang w:val="sv-SE"/>
          </w:rPr>
          <w:t>igelstadsbi@carlsborg.net</w:t>
        </w:r>
      </w:hyperlink>
      <w:r w:rsidR="004E321A">
        <w:rPr>
          <w:sz w:val="24"/>
          <w:szCs w:val="24"/>
          <w:lang w:val="sv-SE"/>
        </w:rPr>
        <w:t xml:space="preserve"> el.</w:t>
      </w:r>
      <w:r>
        <w:rPr>
          <w:sz w:val="24"/>
          <w:szCs w:val="24"/>
          <w:lang w:val="sv-SE"/>
        </w:rPr>
        <w:t xml:space="preserve"> Tel.: 0730-251862).</w:t>
      </w:r>
    </w:p>
    <w:p w:rsidR="00293E2C" w:rsidRDefault="00293E2C" w:rsidP="008F5E20">
      <w:pPr>
        <w:spacing w:after="120"/>
        <w:rPr>
          <w:rFonts w:ascii="Arial" w:hAnsi="Arial" w:cs="Arial"/>
          <w:color w:val="000000"/>
          <w:sz w:val="24"/>
          <w:shd w:val="clear" w:color="auto" w:fill="FFFFFF"/>
          <w:lang w:val="sv-SE"/>
        </w:rPr>
      </w:pPr>
      <w:r>
        <w:rPr>
          <w:sz w:val="24"/>
          <w:szCs w:val="24"/>
          <w:lang w:val="sv-SE"/>
        </w:rPr>
        <w:t>Vi vill även påminna om medlemsavgift</w:t>
      </w:r>
      <w:r w:rsidR="00EC0DA7">
        <w:rPr>
          <w:sz w:val="24"/>
          <w:szCs w:val="24"/>
          <w:lang w:val="sv-SE"/>
        </w:rPr>
        <w:t>en</w:t>
      </w:r>
      <w:r>
        <w:rPr>
          <w:sz w:val="24"/>
          <w:szCs w:val="24"/>
          <w:lang w:val="sv-SE"/>
        </w:rPr>
        <w:t xml:space="preserve">. Har ni inte redan betald avgiften för 2014, gör detta gärna genom inbetalning av 100:-- på vårt </w:t>
      </w:r>
      <w:r w:rsidRPr="00293E2C">
        <w:rPr>
          <w:rFonts w:ascii="Arial" w:hAnsi="Arial" w:cs="Arial"/>
          <w:color w:val="000000"/>
          <w:sz w:val="24"/>
          <w:shd w:val="clear" w:color="auto" w:fill="FFFFFF"/>
          <w:lang w:val="sv-SE"/>
        </w:rPr>
        <w:t>plussgiro 1522572-5</w:t>
      </w:r>
      <w:r>
        <w:rPr>
          <w:rFonts w:ascii="Arial" w:hAnsi="Arial" w:cs="Arial"/>
          <w:color w:val="000000"/>
          <w:sz w:val="24"/>
          <w:shd w:val="clear" w:color="auto" w:fill="FFFFFF"/>
          <w:lang w:val="sv-SE"/>
        </w:rPr>
        <w:t>.</w:t>
      </w:r>
      <w:r w:rsidR="00EC0DA7">
        <w:rPr>
          <w:rFonts w:ascii="Arial" w:hAnsi="Arial" w:cs="Arial"/>
          <w:color w:val="000000"/>
          <w:sz w:val="24"/>
          <w:shd w:val="clear" w:color="auto" w:fill="FFFFFF"/>
          <w:lang w:val="sv-SE"/>
        </w:rPr>
        <w:t>Och glöm inte att berätta vem ni är på talongen.</w:t>
      </w:r>
    </w:p>
    <w:p w:rsidR="00293E2C" w:rsidRPr="00293E2C" w:rsidRDefault="00293E2C" w:rsidP="008F5E20">
      <w:pPr>
        <w:spacing w:after="120"/>
        <w:rPr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hd w:val="clear" w:color="auto" w:fill="FFFFFF"/>
          <w:lang w:val="sv-SE"/>
        </w:rPr>
        <w:t>Har ni intresse för testbiodling till säsong 2015 – hör gärna av er senast till årsmöte i början av Maj (då ska vi planera drottningodling och årets drottningimport). Vi kommer att hålla</w:t>
      </w:r>
      <w:r w:rsidR="00F740D7">
        <w:rPr>
          <w:rFonts w:ascii="Arial" w:hAnsi="Arial" w:cs="Arial"/>
          <w:color w:val="000000"/>
          <w:sz w:val="24"/>
          <w:shd w:val="clear" w:color="auto" w:fill="FFFFFF"/>
          <w:lang w:val="sv-SE"/>
        </w:rPr>
        <w:t xml:space="preserve"> ett sommarmöte med testbiodlar</w:t>
      </w:r>
      <w:r>
        <w:rPr>
          <w:rFonts w:ascii="Arial" w:hAnsi="Arial" w:cs="Arial"/>
          <w:color w:val="000000"/>
          <w:sz w:val="24"/>
          <w:shd w:val="clear" w:color="auto" w:fill="FFFFFF"/>
          <w:lang w:val="sv-SE"/>
        </w:rPr>
        <w:t xml:space="preserve">kurs och även en praktiskt kurs om ”Uppbyggnad av en testbigård”. Mer imformation </w:t>
      </w:r>
      <w:r w:rsidR="00F740D7">
        <w:rPr>
          <w:rFonts w:ascii="Arial" w:hAnsi="Arial" w:cs="Arial"/>
          <w:color w:val="000000"/>
          <w:sz w:val="24"/>
          <w:shd w:val="clear" w:color="auto" w:fill="FFFFFF"/>
          <w:lang w:val="sv-SE"/>
        </w:rPr>
        <w:t>om Testverksamhet får ni på vår</w:t>
      </w:r>
      <w:r>
        <w:rPr>
          <w:rFonts w:ascii="Arial" w:hAnsi="Arial" w:cs="Arial"/>
          <w:color w:val="000000"/>
          <w:sz w:val="24"/>
          <w:shd w:val="clear" w:color="auto" w:fill="FFFFFF"/>
          <w:lang w:val="sv-SE"/>
        </w:rPr>
        <w:t xml:space="preserve"> hemsida </w:t>
      </w:r>
      <w:hyperlink r:id="rId7" w:history="1">
        <w:r w:rsidRPr="00C1475E">
          <w:rPr>
            <w:rStyle w:val="Hyperlink"/>
            <w:rFonts w:ascii="Arial" w:hAnsi="Arial" w:cs="Arial"/>
            <w:sz w:val="24"/>
            <w:shd w:val="clear" w:color="auto" w:fill="FFFFFF"/>
            <w:lang w:val="sv-SE"/>
          </w:rPr>
          <w:t>www.carnica.se</w:t>
        </w:r>
      </w:hyperlink>
      <w:r>
        <w:rPr>
          <w:rFonts w:ascii="Arial" w:hAnsi="Arial" w:cs="Arial"/>
          <w:color w:val="000000"/>
          <w:sz w:val="24"/>
          <w:shd w:val="clear" w:color="auto" w:fill="FFFFFF"/>
          <w:lang w:val="sv-SE"/>
        </w:rPr>
        <w:t xml:space="preserve"> under avelsarbete/testverksamhet.</w:t>
      </w:r>
      <w:r w:rsidR="00F740D7">
        <w:rPr>
          <w:rFonts w:ascii="Arial" w:hAnsi="Arial" w:cs="Arial"/>
          <w:color w:val="000000"/>
          <w:sz w:val="24"/>
          <w:shd w:val="clear" w:color="auto" w:fill="FFFFFF"/>
          <w:lang w:val="sv-SE"/>
        </w:rPr>
        <w:t xml:space="preserve"> Och även om ni inte tänker bli testbiodlare så kan vår information o utbildning hjälpa er på vägen att bli en bättre biodlare.</w:t>
      </w:r>
    </w:p>
    <w:p w:rsidR="008F5E20" w:rsidRDefault="008F5E20" w:rsidP="008F5E20">
      <w:pPr>
        <w:spacing w:after="120"/>
        <w:rPr>
          <w:sz w:val="24"/>
          <w:szCs w:val="24"/>
          <w:lang w:val="sv-SE"/>
        </w:rPr>
      </w:pPr>
    </w:p>
    <w:p w:rsidR="00735FDC" w:rsidRPr="008F5E20" w:rsidRDefault="00A87D62" w:rsidP="008F5E20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</w:p>
    <w:p w:rsidR="00A87D62" w:rsidRPr="008F5E20" w:rsidRDefault="00A87D62" w:rsidP="00A87D62">
      <w:pPr>
        <w:rPr>
          <w:sz w:val="24"/>
          <w:szCs w:val="24"/>
          <w:lang w:val="sv-SE"/>
        </w:rPr>
      </w:pPr>
    </w:p>
    <w:p w:rsidR="00A87D62" w:rsidRPr="00290CBF" w:rsidRDefault="008E5730" w:rsidP="00290CBF">
      <w:pPr>
        <w:jc w:val="right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 w:rsidRPr="00290CBF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CARNICA – </w:t>
      </w:r>
      <w:proofErr w:type="spellStart"/>
      <w:r w:rsidRPr="00290CBF">
        <w:rPr>
          <w:rFonts w:ascii="Comic Sans MS" w:hAnsi="Comic Sans MS"/>
          <w:b/>
          <w:color w:val="4F6228" w:themeColor="accent3" w:themeShade="80"/>
          <w:sz w:val="28"/>
          <w:szCs w:val="28"/>
        </w:rPr>
        <w:t>det</w:t>
      </w:r>
      <w:proofErr w:type="spellEnd"/>
      <w:r w:rsidRPr="00290CBF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290CBF">
        <w:rPr>
          <w:rFonts w:ascii="Comic Sans MS" w:hAnsi="Comic Sans MS"/>
          <w:b/>
          <w:color w:val="4F6228" w:themeColor="accent3" w:themeShade="80"/>
          <w:sz w:val="28"/>
          <w:szCs w:val="28"/>
        </w:rPr>
        <w:t>grå</w:t>
      </w:r>
      <w:proofErr w:type="spellEnd"/>
      <w:r w:rsidRPr="00290CBF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biet …</w:t>
      </w:r>
    </w:p>
    <w:sectPr w:rsidR="00A87D62" w:rsidRPr="00290CBF" w:rsidSect="00EC0D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62"/>
    <w:rsid w:val="000864A0"/>
    <w:rsid w:val="000B10CC"/>
    <w:rsid w:val="00123D01"/>
    <w:rsid w:val="00136E60"/>
    <w:rsid w:val="0019494A"/>
    <w:rsid w:val="001C6C78"/>
    <w:rsid w:val="002753D2"/>
    <w:rsid w:val="00290CBF"/>
    <w:rsid w:val="00293E2C"/>
    <w:rsid w:val="00387AFE"/>
    <w:rsid w:val="004E321A"/>
    <w:rsid w:val="00594052"/>
    <w:rsid w:val="005E0FB6"/>
    <w:rsid w:val="0066143D"/>
    <w:rsid w:val="007271E6"/>
    <w:rsid w:val="00735FDC"/>
    <w:rsid w:val="00874855"/>
    <w:rsid w:val="008E5730"/>
    <w:rsid w:val="008F5E20"/>
    <w:rsid w:val="00982F46"/>
    <w:rsid w:val="00A666CB"/>
    <w:rsid w:val="00A87D62"/>
    <w:rsid w:val="00A9779F"/>
    <w:rsid w:val="00B6461A"/>
    <w:rsid w:val="00BB5897"/>
    <w:rsid w:val="00BC026F"/>
    <w:rsid w:val="00BF6D3C"/>
    <w:rsid w:val="00C0686F"/>
    <w:rsid w:val="00C92DAC"/>
    <w:rsid w:val="00DC7FAC"/>
    <w:rsid w:val="00E3023E"/>
    <w:rsid w:val="00EC0DA7"/>
    <w:rsid w:val="00F7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2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D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5FD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E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2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D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5FD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E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nic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gelstadsbi@carlsbor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2014-03-07T06:48:00Z</dcterms:created>
  <dcterms:modified xsi:type="dcterms:W3CDTF">2014-03-07T06:48:00Z</dcterms:modified>
</cp:coreProperties>
</file>